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4F" w:rsidRPr="00EA2F23" w:rsidRDefault="008A764F" w:rsidP="008A764F">
      <w:pPr>
        <w:keepNext/>
        <w:spacing w:before="60" w:after="0" w:line="240" w:lineRule="auto"/>
        <w:ind w:left="-1134" w:right="-119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Федеральной налоговой службы по Республике Татарстан</w:t>
      </w:r>
    </w:p>
    <w:p w:rsidR="008A764F" w:rsidRPr="00EA2F23" w:rsidRDefault="008A764F" w:rsidP="009F05A7">
      <w:pPr>
        <w:keepNext/>
        <w:pBdr>
          <w:bottom w:val="single" w:sz="12" w:space="5" w:color="auto"/>
        </w:pBdr>
        <w:spacing w:after="0" w:line="240" w:lineRule="auto"/>
        <w:ind w:left="-1276" w:right="-133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23">
        <w:rPr>
          <w:rFonts w:ascii="Times New Roman" w:eastAsia="Times New Roman" w:hAnsi="Times New Roman" w:cs="Times New Roman"/>
          <w:sz w:val="28"/>
          <w:szCs w:val="28"/>
          <w:lang w:eastAsia="ru-RU"/>
        </w:rPr>
        <w:t>420111, Казань, ул. Театральная,13</w:t>
      </w:r>
      <w:r w:rsidR="001D3E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Pr="00EA2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55C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55C4E" w:rsidRPr="00B55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A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A764F" w:rsidRPr="00EA2F23" w:rsidRDefault="009F05A7" w:rsidP="008A7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апреля </w:t>
      </w:r>
      <w:r w:rsidR="00404292" w:rsidRPr="00EA2F2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55C4E" w:rsidRPr="001D27A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 года</w:t>
      </w:r>
    </w:p>
    <w:p w:rsidR="008A764F" w:rsidRPr="00EA2F23" w:rsidRDefault="008A764F" w:rsidP="00404292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F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ПРЕСС-РЕЛИЗ</w:t>
      </w:r>
    </w:p>
    <w:p w:rsidR="00C917ED" w:rsidRPr="00EA2F23" w:rsidRDefault="00C917ED" w:rsidP="00C917ED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3">
        <w:rPr>
          <w:rFonts w:ascii="Times New Roman" w:hAnsi="Times New Roman" w:cs="Times New Roman"/>
          <w:b/>
          <w:sz w:val="28"/>
          <w:szCs w:val="28"/>
        </w:rPr>
        <w:t>«</w:t>
      </w:r>
      <w:r w:rsidR="00B55C4E">
        <w:rPr>
          <w:rFonts w:ascii="Times New Roman" w:hAnsi="Times New Roman" w:cs="Times New Roman"/>
          <w:b/>
          <w:sz w:val="28"/>
          <w:szCs w:val="28"/>
        </w:rPr>
        <w:t>Декларационная кампания - 202</w:t>
      </w:r>
      <w:r w:rsidR="009F05A7">
        <w:rPr>
          <w:rFonts w:ascii="Times New Roman" w:hAnsi="Times New Roman" w:cs="Times New Roman"/>
          <w:b/>
          <w:sz w:val="28"/>
          <w:szCs w:val="28"/>
        </w:rPr>
        <w:t>4</w:t>
      </w:r>
      <w:r w:rsidRPr="00EA2F23">
        <w:rPr>
          <w:rFonts w:ascii="Times New Roman" w:hAnsi="Times New Roman" w:cs="Times New Roman"/>
          <w:b/>
          <w:sz w:val="28"/>
          <w:szCs w:val="28"/>
        </w:rPr>
        <w:t>»</w:t>
      </w:r>
    </w:p>
    <w:p w:rsidR="00404292" w:rsidRPr="00890156" w:rsidRDefault="00404292" w:rsidP="00404292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90156" w:rsidRPr="00890156" w:rsidRDefault="00890156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0156">
        <w:rPr>
          <w:rFonts w:ascii="Times New Roman" w:hAnsi="Times New Roman" w:cs="Times New Roman"/>
          <w:sz w:val="28"/>
          <w:szCs w:val="28"/>
        </w:rPr>
        <w:t>Меньше месяца остается до завершения декларационной кампании по итогам 2023г. До 2 мая граждане обязаны самостоятельно рассчитать сумму налога и представить в налоговый орган декларацию по форме 3-НДФЛ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156" w:rsidRDefault="00890156" w:rsidP="0089015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0156">
        <w:rPr>
          <w:rFonts w:ascii="Times New Roman" w:hAnsi="Times New Roman" w:cs="Times New Roman"/>
          <w:color w:val="000000"/>
          <w:sz w:val="28"/>
          <w:szCs w:val="28"/>
        </w:rPr>
        <w:t>Отчитаться о доходах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890156">
        <w:rPr>
          <w:rFonts w:ascii="Times New Roman" w:hAnsi="Times New Roman" w:cs="Times New Roman"/>
          <w:color w:val="000000"/>
          <w:sz w:val="28"/>
          <w:szCs w:val="28"/>
        </w:rPr>
        <w:t>2023г. и представить декларацию обязаны индивидуальные предприниматели, работающие на общей системе налогообложения, практикующие нотариусы и адвокаты.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156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декларировать свои доходы обязаны те граждане, кто в 2023г. продал имущество, которое было в собственности меньше минимального срока владения, лица, получившие дорогие подарки не от близких родственников, и те, кто выиграл в лотерею, сдавал имущество в аренду или получал доход от источников, находящихся за пределами Российской Федерации. Оплатить </w:t>
      </w:r>
      <w:proofErr w:type="gramStart"/>
      <w:r w:rsidRPr="00890156">
        <w:rPr>
          <w:rFonts w:ascii="Times New Roman" w:hAnsi="Times New Roman" w:cs="Times New Roman"/>
          <w:color w:val="000000"/>
          <w:sz w:val="28"/>
          <w:szCs w:val="28"/>
        </w:rPr>
        <w:t>исчисленный</w:t>
      </w:r>
      <w:proofErr w:type="gramEnd"/>
      <w:r w:rsidRPr="00890156">
        <w:rPr>
          <w:rFonts w:ascii="Times New Roman" w:hAnsi="Times New Roman" w:cs="Times New Roman"/>
          <w:color w:val="000000"/>
          <w:sz w:val="28"/>
          <w:szCs w:val="28"/>
        </w:rPr>
        <w:t xml:space="preserve"> в декларации НДФЛ нужно не позднее 15 июля 2024г.</w:t>
      </w:r>
    </w:p>
    <w:p w:rsidR="00890156" w:rsidRDefault="0037023F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3F">
        <w:rPr>
          <w:rFonts w:ascii="Times New Roman" w:hAnsi="Times New Roman" w:cs="Times New Roman"/>
          <w:color w:val="000000"/>
          <w:sz w:val="28"/>
          <w:szCs w:val="28"/>
        </w:rPr>
        <w:t>Что же будет, если граждане не исполнят обязанность, предусмотренную Налоговым кодексом, и не представят  декларацию до 2 мая 2024г.? В отношении этих граждан сотрудниками налоговых органов будут проведены «</w:t>
      </w:r>
      <w:proofErr w:type="spellStart"/>
      <w:r w:rsidRPr="0037023F">
        <w:rPr>
          <w:rFonts w:ascii="Times New Roman" w:hAnsi="Times New Roman" w:cs="Times New Roman"/>
          <w:color w:val="000000"/>
          <w:sz w:val="28"/>
          <w:szCs w:val="28"/>
        </w:rPr>
        <w:t>бездекларационные</w:t>
      </w:r>
      <w:proofErr w:type="spellEnd"/>
      <w:r w:rsidRPr="0037023F">
        <w:rPr>
          <w:rFonts w:ascii="Times New Roman" w:hAnsi="Times New Roman" w:cs="Times New Roman"/>
          <w:color w:val="000000"/>
          <w:sz w:val="28"/>
          <w:szCs w:val="28"/>
        </w:rPr>
        <w:t>» камеральные проверки на основе имеющихся сведений о налогоплательщиках. В ходе таких проверок сумма налога, подлежащая уплате в бюджет, будет исчислена без учёта произведенных расходов на приобретение проданного имущества. По результатам «</w:t>
      </w:r>
      <w:proofErr w:type="spellStart"/>
      <w:r w:rsidRPr="0037023F">
        <w:rPr>
          <w:rFonts w:ascii="Times New Roman" w:hAnsi="Times New Roman" w:cs="Times New Roman"/>
          <w:color w:val="000000"/>
          <w:sz w:val="28"/>
          <w:szCs w:val="28"/>
        </w:rPr>
        <w:t>бездекларационной</w:t>
      </w:r>
      <w:proofErr w:type="spellEnd"/>
      <w:r w:rsidRPr="0037023F">
        <w:rPr>
          <w:rFonts w:ascii="Times New Roman" w:hAnsi="Times New Roman" w:cs="Times New Roman"/>
          <w:color w:val="000000"/>
          <w:sz w:val="28"/>
          <w:szCs w:val="28"/>
        </w:rPr>
        <w:t>» камеральной проверки, помимо суммы НДФЛ к уплате, налогоплательщику начисляются штрафы и пени за нарушение сроков подачи декларации.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23F">
        <w:rPr>
          <w:rFonts w:ascii="Times New Roman" w:hAnsi="Times New Roman" w:cs="Times New Roman"/>
          <w:color w:val="000000"/>
          <w:sz w:val="28"/>
          <w:szCs w:val="28"/>
        </w:rPr>
        <w:t xml:space="preserve">Поэтому важно исполнить свою конституционную обязанность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7023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декларацию самостоятельно в установленный срок. </w:t>
      </w:r>
    </w:p>
    <w:p w:rsidR="00C047E2" w:rsidRPr="00C047E2" w:rsidRDefault="00D96967" w:rsidP="00C047E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33CE"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 каких случаях не надо сдавать налоговую декларацию. </w:t>
      </w:r>
      <w:r w:rsidR="00C047E2"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От обязанности представления декларации 3-НДФЛ полностью освобождены граждане, которые продали объект недвижимости, срок владения которых: </w:t>
      </w:r>
    </w:p>
    <w:p w:rsidR="00C047E2" w:rsidRPr="00C047E2" w:rsidRDefault="00C047E2" w:rsidP="00C047E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7E2">
        <w:rPr>
          <w:rFonts w:ascii="Times New Roman" w:hAnsi="Times New Roman" w:cs="Times New Roman"/>
          <w:color w:val="000000"/>
          <w:sz w:val="28"/>
          <w:szCs w:val="28"/>
        </w:rPr>
        <w:t>– более 3 лет, если недвижимость унаследована, приватизирована, получена в подарок от близкого родственника, приобретена по договору ренты, является единственным жильем,</w:t>
      </w:r>
    </w:p>
    <w:p w:rsidR="00C047E2" w:rsidRPr="00C047E2" w:rsidRDefault="00C047E2" w:rsidP="00C047E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7E2">
        <w:rPr>
          <w:rFonts w:ascii="Times New Roman" w:hAnsi="Times New Roman" w:cs="Times New Roman"/>
          <w:color w:val="000000"/>
          <w:sz w:val="28"/>
          <w:szCs w:val="28"/>
        </w:rPr>
        <w:t>– более 5 лет в остальных случаях.</w:t>
      </w:r>
    </w:p>
    <w:p w:rsidR="00C047E2" w:rsidRPr="00C047E2" w:rsidRDefault="00C047E2" w:rsidP="00C047E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Вне зависимости от срока нахождения имущества в собственности отсутствует обязанность декларировать доходы: если доход от продажи жилья не превышает сумму имущественного налогового вычета по НДФЛ с учетом кадастровой стоимости, для недвижимости - это 1 </w:t>
      </w:r>
      <w:proofErr w:type="gramStart"/>
      <w:r w:rsidRPr="00C047E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 руб.; для гаражей, бань, а также транспорта – 250 тыс. рублей.</w:t>
      </w:r>
    </w:p>
    <w:p w:rsidR="00C047E2" w:rsidRPr="00C047E2" w:rsidRDefault="00C047E2" w:rsidP="00C047E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 Если  у  налогоплательщика   возникает   обязанность 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7E2">
        <w:rPr>
          <w:rFonts w:ascii="Times New Roman" w:hAnsi="Times New Roman" w:cs="Times New Roman"/>
          <w:color w:val="000000"/>
          <w:sz w:val="28"/>
          <w:szCs w:val="28"/>
        </w:rPr>
        <w:t>декларированию доходов, представить декларацию 3-НДФЛ необходимо в налоговый орган по месту своего учета, то есть по месту жительства. Удобнее всего направить декларацию 3-НДФЛ через Личный кабинет налогоплательщика на сайте Федеральной налоговой службы, поскольку большая часть данных заполняется автоматически, там же можно легко рассчитать сумму налога, введя необходимую информацию о доходах.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04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2023г. 96% татарстанцев предпочли представлять декларацию 3-НДФЛ через Личный кабинет. В настоящее время свыше одного миллиона 700тысяч татарстанцев имеют свои Личные кабинеты, и, соответственно, могут подать декларацию в электронном виде. </w:t>
      </w:r>
    </w:p>
    <w:p w:rsidR="00C047E2" w:rsidRDefault="00C047E2" w:rsidP="00C047E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7E2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047E2">
        <w:rPr>
          <w:rFonts w:ascii="Times New Roman" w:hAnsi="Times New Roman" w:cs="Times New Roman"/>
          <w:b/>
          <w:color w:val="000000"/>
          <w:sz w:val="28"/>
          <w:szCs w:val="28"/>
        </w:rPr>
        <w:t>25 апреля</w:t>
      </w:r>
      <w:r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 во всех налоговых инспекциях республики  пройдут Дни открытых дверей для физических лиц, в ходе которых граждане смогут получить практическую помощь в заполнении декларации через Личный кабинет и задать любые вопросы по социальным и имущественным вычетам.</w:t>
      </w:r>
    </w:p>
    <w:p w:rsidR="00C047E2" w:rsidRDefault="00C047E2" w:rsidP="00E033C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7E2">
        <w:rPr>
          <w:rFonts w:ascii="Times New Roman" w:hAnsi="Times New Roman" w:cs="Times New Roman"/>
          <w:color w:val="000000"/>
          <w:sz w:val="28"/>
          <w:szCs w:val="28"/>
        </w:rPr>
        <w:t>По оперативным данным, за 3 месяца текущего года в налоговые органы представлено более 235 тыс. деклараций по всем основаниям. Из них 24 тыс. деклараций представлено физическими лицами, обязанными её представить в силу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>, э</w:t>
      </w:r>
      <w:r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тими гражданами заявлено к уплате в бюджет </w:t>
      </w:r>
      <w:r w:rsidR="00C75487">
        <w:rPr>
          <w:rFonts w:ascii="Times New Roman" w:hAnsi="Times New Roman" w:cs="Times New Roman"/>
          <w:color w:val="000000"/>
          <w:sz w:val="28"/>
          <w:szCs w:val="28"/>
        </w:rPr>
        <w:t>1,3</w:t>
      </w:r>
      <w:r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 мл</w:t>
      </w:r>
      <w:r w:rsidR="00C75487">
        <w:rPr>
          <w:rFonts w:ascii="Times New Roman" w:hAnsi="Times New Roman" w:cs="Times New Roman"/>
          <w:color w:val="000000"/>
          <w:sz w:val="28"/>
          <w:szCs w:val="28"/>
        </w:rPr>
        <w:t>рд</w:t>
      </w:r>
      <w:bookmarkStart w:id="0" w:name="_GoBack"/>
      <w:bookmarkEnd w:id="0"/>
      <w:r w:rsidRPr="00C047E2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8F2F54" w:rsidRDefault="00D35E22" w:rsidP="00D35E2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5E22">
        <w:rPr>
          <w:rFonts w:ascii="Times New Roman" w:hAnsi="Times New Roman" w:cs="Times New Roman"/>
          <w:color w:val="000000"/>
          <w:sz w:val="28"/>
          <w:szCs w:val="28"/>
        </w:rPr>
        <w:t>редельный срок подачи декларации 2 мая 202</w:t>
      </w:r>
      <w:r w:rsidR="00C047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35E22">
        <w:rPr>
          <w:rFonts w:ascii="Times New Roman" w:hAnsi="Times New Roman" w:cs="Times New Roman"/>
          <w:color w:val="000000"/>
          <w:sz w:val="28"/>
          <w:szCs w:val="28"/>
        </w:rPr>
        <w:t xml:space="preserve"> года не распространяется на налоговые вычеты. В этом случае направить декларацию можно в любое время в течение года. </w:t>
      </w:r>
    </w:p>
    <w:p w:rsidR="008F2F54" w:rsidRPr="008F2F54" w:rsidRDefault="008F2F54" w:rsidP="008F2F5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F54">
        <w:rPr>
          <w:rFonts w:ascii="Times New Roman" w:hAnsi="Times New Roman" w:cs="Times New Roman"/>
          <w:color w:val="000000"/>
          <w:sz w:val="28"/>
          <w:szCs w:val="28"/>
        </w:rPr>
        <w:t>Граждане нашей республики активно пользуются правом на получение вычетов по расходам на приобретение жилья, лечение и обучение. Так, в 2023г. налогоплательщиками представлена 391 тысяча таких деклараций (88% от общего количества).</w:t>
      </w:r>
    </w:p>
    <w:p w:rsidR="00B6113D" w:rsidRDefault="008D700E" w:rsidP="00B6113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="008F2F54" w:rsidRPr="008F2F54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 республики  уже  возвращено 5млрд 800млн руб. налога в связи с заявленными </w:t>
      </w:r>
      <w:r w:rsidRPr="008D700E">
        <w:rPr>
          <w:rFonts w:ascii="Times New Roman" w:hAnsi="Times New Roman" w:cs="Times New Roman"/>
          <w:color w:val="000000"/>
          <w:sz w:val="28"/>
          <w:szCs w:val="28"/>
        </w:rPr>
        <w:t>социальны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 и имущественны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 вычетами. 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6113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F2F54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B6113D" w:rsidRPr="008D700E">
        <w:rPr>
          <w:rFonts w:ascii="Times New Roman" w:hAnsi="Times New Roman" w:cs="Times New Roman"/>
          <w:color w:val="000000"/>
          <w:sz w:val="28"/>
          <w:szCs w:val="28"/>
        </w:rPr>
        <w:t>гражданам республики возвращено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8F2F5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2F5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D96967">
        <w:rPr>
          <w:rFonts w:ascii="Times New Roman" w:hAnsi="Times New Roman" w:cs="Times New Roman"/>
          <w:color w:val="000000"/>
          <w:sz w:val="28"/>
          <w:szCs w:val="28"/>
        </w:rPr>
        <w:t>лей.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B6113D" w:rsidSect="0089015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0AD"/>
    <w:multiLevelType w:val="hybridMultilevel"/>
    <w:tmpl w:val="FE58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D7EBA"/>
    <w:multiLevelType w:val="hybridMultilevel"/>
    <w:tmpl w:val="5634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139C"/>
    <w:multiLevelType w:val="multilevel"/>
    <w:tmpl w:val="114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92"/>
    <w:rsid w:val="000C2E43"/>
    <w:rsid w:val="000C6466"/>
    <w:rsid w:val="000D171A"/>
    <w:rsid w:val="001243EE"/>
    <w:rsid w:val="001652F0"/>
    <w:rsid w:val="00166EA1"/>
    <w:rsid w:val="001D1754"/>
    <w:rsid w:val="001D27A8"/>
    <w:rsid w:val="001D3ED8"/>
    <w:rsid w:val="002179D2"/>
    <w:rsid w:val="00222551"/>
    <w:rsid w:val="00254147"/>
    <w:rsid w:val="002B36CB"/>
    <w:rsid w:val="002B6DFA"/>
    <w:rsid w:val="002B6ECE"/>
    <w:rsid w:val="002C4696"/>
    <w:rsid w:val="002E21AF"/>
    <w:rsid w:val="0037023F"/>
    <w:rsid w:val="00387EE6"/>
    <w:rsid w:val="003902B4"/>
    <w:rsid w:val="00404292"/>
    <w:rsid w:val="00434B81"/>
    <w:rsid w:val="00441F36"/>
    <w:rsid w:val="00442A0E"/>
    <w:rsid w:val="004612B4"/>
    <w:rsid w:val="004665B1"/>
    <w:rsid w:val="00466E64"/>
    <w:rsid w:val="00492B02"/>
    <w:rsid w:val="004B1D62"/>
    <w:rsid w:val="004B7A74"/>
    <w:rsid w:val="00513AA1"/>
    <w:rsid w:val="005D01E2"/>
    <w:rsid w:val="005F25BE"/>
    <w:rsid w:val="005F46C0"/>
    <w:rsid w:val="00641D52"/>
    <w:rsid w:val="006444DB"/>
    <w:rsid w:val="0064694C"/>
    <w:rsid w:val="00672DE8"/>
    <w:rsid w:val="006F5853"/>
    <w:rsid w:val="007015B2"/>
    <w:rsid w:val="00752DB9"/>
    <w:rsid w:val="00756592"/>
    <w:rsid w:val="007570A1"/>
    <w:rsid w:val="00771AD2"/>
    <w:rsid w:val="0078170B"/>
    <w:rsid w:val="00791831"/>
    <w:rsid w:val="00815B93"/>
    <w:rsid w:val="008229FC"/>
    <w:rsid w:val="00826AFC"/>
    <w:rsid w:val="008525AC"/>
    <w:rsid w:val="00885084"/>
    <w:rsid w:val="00890156"/>
    <w:rsid w:val="00890AE5"/>
    <w:rsid w:val="008A6D11"/>
    <w:rsid w:val="008A764F"/>
    <w:rsid w:val="008D3C5A"/>
    <w:rsid w:val="008D700E"/>
    <w:rsid w:val="008F2F54"/>
    <w:rsid w:val="00932D59"/>
    <w:rsid w:val="00940769"/>
    <w:rsid w:val="00996CA1"/>
    <w:rsid w:val="009B3337"/>
    <w:rsid w:val="009E32CC"/>
    <w:rsid w:val="009F05A7"/>
    <w:rsid w:val="00A5495B"/>
    <w:rsid w:val="00AF5AE7"/>
    <w:rsid w:val="00B444AC"/>
    <w:rsid w:val="00B54D6C"/>
    <w:rsid w:val="00B55C4E"/>
    <w:rsid w:val="00B6113D"/>
    <w:rsid w:val="00B62C42"/>
    <w:rsid w:val="00B72D3E"/>
    <w:rsid w:val="00B941DA"/>
    <w:rsid w:val="00BB6F93"/>
    <w:rsid w:val="00BC7FB6"/>
    <w:rsid w:val="00C047E2"/>
    <w:rsid w:val="00C111BB"/>
    <w:rsid w:val="00C41245"/>
    <w:rsid w:val="00C61C3D"/>
    <w:rsid w:val="00C75487"/>
    <w:rsid w:val="00C84410"/>
    <w:rsid w:val="00C917ED"/>
    <w:rsid w:val="00CB2AD1"/>
    <w:rsid w:val="00CC1025"/>
    <w:rsid w:val="00CC19DC"/>
    <w:rsid w:val="00CC1CD2"/>
    <w:rsid w:val="00D163BB"/>
    <w:rsid w:val="00D25D26"/>
    <w:rsid w:val="00D35E22"/>
    <w:rsid w:val="00D469B1"/>
    <w:rsid w:val="00D81966"/>
    <w:rsid w:val="00D96967"/>
    <w:rsid w:val="00DD1FE9"/>
    <w:rsid w:val="00DF4618"/>
    <w:rsid w:val="00E033CE"/>
    <w:rsid w:val="00E0721C"/>
    <w:rsid w:val="00E23B9E"/>
    <w:rsid w:val="00EA2F23"/>
    <w:rsid w:val="00ED410E"/>
    <w:rsid w:val="00F21266"/>
    <w:rsid w:val="00F31557"/>
    <w:rsid w:val="00F5604D"/>
    <w:rsid w:val="00F65773"/>
    <w:rsid w:val="00F74E7C"/>
    <w:rsid w:val="00F80F6E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A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0F6E"/>
    <w:pPr>
      <w:ind w:left="720"/>
      <w:contextualSpacing/>
    </w:pPr>
  </w:style>
  <w:style w:type="paragraph" w:customStyle="1" w:styleId="ConsPlusNormal">
    <w:name w:val="ConsPlusNormal"/>
    <w:rsid w:val="0082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A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0F6E"/>
    <w:pPr>
      <w:ind w:left="720"/>
      <w:contextualSpacing/>
    </w:pPr>
  </w:style>
  <w:style w:type="paragraph" w:customStyle="1" w:styleId="ConsPlusNormal">
    <w:name w:val="ConsPlusNormal"/>
    <w:rsid w:val="0082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52C0-B75B-4EC0-B3FE-389FC32B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Наталия Сергеевна</dc:creator>
  <cp:lastModifiedBy>Каюмова Гульфия Ильдаровна</cp:lastModifiedBy>
  <cp:revision>6</cp:revision>
  <cp:lastPrinted>2024-04-08T12:09:00Z</cp:lastPrinted>
  <dcterms:created xsi:type="dcterms:W3CDTF">2024-04-08T09:03:00Z</dcterms:created>
  <dcterms:modified xsi:type="dcterms:W3CDTF">2024-04-08T12:30:00Z</dcterms:modified>
</cp:coreProperties>
</file>